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81" w:rsidRDefault="00C24181" w:rsidP="00C24181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Střední odborné učiliště stavební, Benešov, Jana Nohy 1302</w:t>
      </w:r>
    </w:p>
    <w:p w:rsidR="00C24181" w:rsidRDefault="00C24181" w:rsidP="00C24181">
      <w:pPr>
        <w:rPr>
          <w:sz w:val="28"/>
          <w:szCs w:val="28"/>
        </w:rPr>
      </w:pPr>
    </w:p>
    <w:p w:rsidR="00C24181" w:rsidRDefault="00C24181" w:rsidP="00C241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24181" w:rsidRDefault="00C24181" w:rsidP="00C241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Adresa: SOU stavební </w:t>
      </w:r>
      <w:proofErr w:type="gramStart"/>
      <w:r>
        <w:rPr>
          <w:sz w:val="28"/>
          <w:szCs w:val="28"/>
        </w:rPr>
        <w:t>Benešov                                 Tel</w:t>
      </w:r>
      <w:proofErr w:type="gramEnd"/>
      <w:r>
        <w:rPr>
          <w:sz w:val="28"/>
          <w:szCs w:val="28"/>
        </w:rPr>
        <w:t>: 317</w:t>
      </w:r>
      <w:r w:rsidR="00C631F4">
        <w:rPr>
          <w:sz w:val="28"/>
          <w:szCs w:val="28"/>
        </w:rPr>
        <w:t> </w:t>
      </w:r>
      <w:r>
        <w:rPr>
          <w:sz w:val="28"/>
          <w:szCs w:val="28"/>
        </w:rPr>
        <w:t>722</w:t>
      </w:r>
      <w:r w:rsidR="00C631F4">
        <w:rPr>
          <w:sz w:val="28"/>
          <w:szCs w:val="28"/>
        </w:rPr>
        <w:t xml:space="preserve"> </w:t>
      </w:r>
      <w:r>
        <w:rPr>
          <w:sz w:val="28"/>
          <w:szCs w:val="28"/>
        </w:rPr>
        <w:t>054</w:t>
      </w:r>
    </w:p>
    <w:p w:rsidR="00C24181" w:rsidRDefault="00C24181" w:rsidP="00C241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Jana Nohy </w:t>
      </w:r>
      <w:proofErr w:type="gramStart"/>
      <w:r>
        <w:rPr>
          <w:sz w:val="28"/>
          <w:szCs w:val="28"/>
        </w:rPr>
        <w:t>1302                                             Fax</w:t>
      </w:r>
      <w:proofErr w:type="gramEnd"/>
      <w:r>
        <w:rPr>
          <w:sz w:val="28"/>
          <w:szCs w:val="28"/>
        </w:rPr>
        <w:t>: 317</w:t>
      </w:r>
      <w:r w:rsidR="00C631F4">
        <w:rPr>
          <w:sz w:val="28"/>
          <w:szCs w:val="28"/>
        </w:rPr>
        <w:t> </w:t>
      </w:r>
      <w:r>
        <w:rPr>
          <w:sz w:val="28"/>
          <w:szCs w:val="28"/>
        </w:rPr>
        <w:t>722</w:t>
      </w:r>
      <w:r w:rsidR="00C631F4">
        <w:rPr>
          <w:sz w:val="28"/>
          <w:szCs w:val="28"/>
        </w:rPr>
        <w:t xml:space="preserve"> </w:t>
      </w:r>
      <w:r>
        <w:rPr>
          <w:sz w:val="28"/>
          <w:szCs w:val="28"/>
        </w:rPr>
        <w:t>054</w:t>
      </w:r>
    </w:p>
    <w:p w:rsidR="00C24181" w:rsidRDefault="00C24181" w:rsidP="00C241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256 01 Benešov                                             E-mail: </w:t>
      </w:r>
      <w:hyperlink r:id="rId6" w:history="1">
        <w:r w:rsidRPr="00C631F4">
          <w:rPr>
            <w:rStyle w:val="Hypertextovodkaz"/>
          </w:rPr>
          <w:t>soubn@atlas.cz</w:t>
        </w:r>
      </w:hyperlink>
    </w:p>
    <w:p w:rsidR="00C24181" w:rsidRDefault="00C24181" w:rsidP="00C24181">
      <w:pPr>
        <w:rPr>
          <w:sz w:val="28"/>
          <w:szCs w:val="28"/>
        </w:rPr>
      </w:pPr>
    </w:p>
    <w:p w:rsidR="00C24181" w:rsidRDefault="00C24181" w:rsidP="00C24181">
      <w:pPr>
        <w:rPr>
          <w:sz w:val="24"/>
        </w:rPr>
      </w:pPr>
    </w:p>
    <w:p w:rsidR="00C24181" w:rsidRDefault="00C24181" w:rsidP="00C24181">
      <w:pPr>
        <w:pBdr>
          <w:bottom w:val="single" w:sz="6" w:space="1" w:color="auto"/>
        </w:pBdr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Rozho</w:t>
      </w:r>
      <w:r w:rsidR="00DD02D8">
        <w:rPr>
          <w:b/>
          <w:bCs/>
          <w:sz w:val="24"/>
        </w:rPr>
        <w:t>dnutí ředitele SOUS Benešov č. 3</w:t>
      </w:r>
      <w:r>
        <w:rPr>
          <w:b/>
          <w:bCs/>
          <w:sz w:val="24"/>
        </w:rPr>
        <w:t>/2013</w:t>
      </w:r>
    </w:p>
    <w:p w:rsidR="00C24181" w:rsidRDefault="00C24181" w:rsidP="00C24181">
      <w:pPr>
        <w:rPr>
          <w:b/>
          <w:bCs/>
          <w:sz w:val="24"/>
        </w:rPr>
      </w:pPr>
    </w:p>
    <w:p w:rsidR="00C24181" w:rsidRDefault="00C24181" w:rsidP="00C24181">
      <w:pPr>
        <w:ind w:firstLine="426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</w:t>
      </w:r>
    </w:p>
    <w:p w:rsidR="00C24181" w:rsidRDefault="00DD02D8" w:rsidP="00C24181">
      <w:pPr>
        <w:ind w:firstLine="426"/>
        <w:rPr>
          <w:sz w:val="24"/>
        </w:rPr>
      </w:pPr>
      <w:r>
        <w:rPr>
          <w:sz w:val="24"/>
        </w:rPr>
        <w:t>č. j.: 8</w:t>
      </w:r>
      <w:r w:rsidR="00C24181">
        <w:rPr>
          <w:sz w:val="24"/>
        </w:rPr>
        <w:t>5/2013/</w:t>
      </w:r>
      <w:proofErr w:type="spellStart"/>
      <w:r w:rsidR="00C631F4">
        <w:rPr>
          <w:sz w:val="24"/>
        </w:rPr>
        <w:t>sousbn</w:t>
      </w:r>
      <w:proofErr w:type="spellEnd"/>
      <w:r w:rsidR="00C631F4">
        <w:rPr>
          <w:sz w:val="24"/>
        </w:rPr>
        <w:t>/</w:t>
      </w:r>
      <w:proofErr w:type="spellStart"/>
      <w:r w:rsidR="00C24181">
        <w:rPr>
          <w:sz w:val="24"/>
        </w:rPr>
        <w:t>zlabu</w:t>
      </w:r>
      <w:proofErr w:type="spellEnd"/>
    </w:p>
    <w:p w:rsidR="00C24181" w:rsidRDefault="00C24181" w:rsidP="00C24181">
      <w:pPr>
        <w:ind w:firstLine="426"/>
        <w:rPr>
          <w:sz w:val="24"/>
        </w:rPr>
      </w:pPr>
    </w:p>
    <w:p w:rsidR="00C24181" w:rsidRDefault="00C24181" w:rsidP="00C24181">
      <w:pPr>
        <w:ind w:firstLine="426"/>
        <w:outlineLvl w:val="0"/>
        <w:rPr>
          <w:sz w:val="24"/>
        </w:rPr>
      </w:pPr>
      <w:r>
        <w:rPr>
          <w:sz w:val="24"/>
        </w:rPr>
        <w:t xml:space="preserve">Věc: </w:t>
      </w:r>
      <w:r w:rsidR="00DD02D8">
        <w:rPr>
          <w:b/>
          <w:sz w:val="24"/>
        </w:rPr>
        <w:t>Příjímací řízení pro školní rok</w:t>
      </w:r>
      <w:r w:rsidR="00C631F4">
        <w:rPr>
          <w:b/>
          <w:sz w:val="24"/>
        </w:rPr>
        <w:t xml:space="preserve"> 2013/2014</w:t>
      </w:r>
    </w:p>
    <w:p w:rsidR="00C24181" w:rsidRDefault="00C24181" w:rsidP="00C24181">
      <w:pPr>
        <w:ind w:firstLine="426"/>
        <w:rPr>
          <w:sz w:val="24"/>
        </w:rPr>
      </w:pPr>
      <w:r>
        <w:rPr>
          <w:sz w:val="24"/>
        </w:rPr>
        <w:t>-----------------------------------------------------------------</w:t>
      </w:r>
    </w:p>
    <w:p w:rsidR="00C24181" w:rsidRDefault="00C24181" w:rsidP="00C24181">
      <w:pPr>
        <w:ind w:firstLine="426"/>
        <w:rPr>
          <w:sz w:val="24"/>
        </w:rPr>
      </w:pPr>
    </w:p>
    <w:p w:rsidR="00C24181" w:rsidRDefault="00C24181" w:rsidP="00DD02D8">
      <w:pPr>
        <w:ind w:firstLine="426"/>
        <w:rPr>
          <w:sz w:val="24"/>
        </w:rPr>
      </w:pPr>
      <w:r>
        <w:rPr>
          <w:sz w:val="24"/>
        </w:rPr>
        <w:t xml:space="preserve">Ve smyslu </w:t>
      </w:r>
      <w:r w:rsidR="00DD02D8">
        <w:rPr>
          <w:sz w:val="24"/>
        </w:rPr>
        <w:t xml:space="preserve">§165 odst. 2 písmeno f a § 60 zákona č. 561/2004 Sb. </w:t>
      </w:r>
      <w:r w:rsidR="00C631F4">
        <w:rPr>
          <w:sz w:val="24"/>
        </w:rPr>
        <w:t>o</w:t>
      </w:r>
      <w:r w:rsidR="00DD02D8">
        <w:rPr>
          <w:sz w:val="24"/>
        </w:rPr>
        <w:t xml:space="preserve"> předškolním, základním, středním, vyšším odborném a jiném vzdělávání( školský zákon) v platném znění a v souladu s vyhláškou č. 671/2004 Sb. v platném znění stanovuji podmínky pro </w:t>
      </w:r>
      <w:proofErr w:type="gramStart"/>
      <w:r w:rsidR="00DD02D8">
        <w:rPr>
          <w:sz w:val="24"/>
        </w:rPr>
        <w:t>přijímaní</w:t>
      </w:r>
      <w:proofErr w:type="gramEnd"/>
      <w:r w:rsidR="00DD02D8">
        <w:rPr>
          <w:sz w:val="24"/>
        </w:rPr>
        <w:t xml:space="preserve"> žáků do 1. ročníku vzdělávaní na střední škole pro školní rok 2013/2014 následovně:</w:t>
      </w:r>
    </w:p>
    <w:p w:rsidR="00C24181" w:rsidRDefault="00C24181" w:rsidP="001C01F6">
      <w:pPr>
        <w:rPr>
          <w:sz w:val="24"/>
        </w:rPr>
      </w:pPr>
    </w:p>
    <w:p w:rsidR="001C01F6" w:rsidRPr="00DF7A8E" w:rsidRDefault="001C01F6" w:rsidP="001C01F6">
      <w:pPr>
        <w:rPr>
          <w:b/>
          <w:sz w:val="24"/>
        </w:rPr>
      </w:pPr>
      <w:r w:rsidRPr="00DF7A8E">
        <w:rPr>
          <w:b/>
          <w:sz w:val="24"/>
        </w:rPr>
        <w:t xml:space="preserve">Tříleté učební obory vzdělávání </w:t>
      </w:r>
      <w:proofErr w:type="gramStart"/>
      <w:r w:rsidRPr="00DF7A8E">
        <w:rPr>
          <w:b/>
          <w:sz w:val="24"/>
        </w:rPr>
        <w:t>kategorie H ( SOU</w:t>
      </w:r>
      <w:proofErr w:type="gramEnd"/>
      <w:r w:rsidRPr="00DF7A8E">
        <w:rPr>
          <w:b/>
          <w:sz w:val="24"/>
        </w:rPr>
        <w:t xml:space="preserve"> s výučním listem</w:t>
      </w:r>
      <w:r w:rsidR="00ED71B7" w:rsidRPr="00DF7A8E">
        <w:rPr>
          <w:b/>
          <w:sz w:val="24"/>
        </w:rPr>
        <w:t>)</w:t>
      </w:r>
    </w:p>
    <w:p w:rsidR="00ED71B7" w:rsidRPr="00ED71B7" w:rsidRDefault="00ED71B7" w:rsidP="00ED71B7">
      <w:pPr>
        <w:ind w:left="720"/>
        <w:rPr>
          <w:b/>
        </w:rPr>
      </w:pPr>
      <w:r w:rsidRPr="00ED71B7">
        <w:rPr>
          <w:b/>
        </w:rPr>
        <w:t>Přijímací zkouška se nekoná</w:t>
      </w:r>
      <w:r>
        <w:rPr>
          <w:b/>
        </w:rPr>
        <w:t>.</w:t>
      </w:r>
    </w:p>
    <w:p w:rsidR="00ED71B7" w:rsidRDefault="001C01F6" w:rsidP="001C01F6">
      <w:pPr>
        <w:numPr>
          <w:ilvl w:val="0"/>
          <w:numId w:val="2"/>
        </w:numPr>
      </w:pPr>
      <w:r>
        <w:t>K</w:t>
      </w:r>
      <w:r w:rsidR="00ED71B7">
        <w:t xml:space="preserve">e </w:t>
      </w:r>
      <w:proofErr w:type="gramStart"/>
      <w:r w:rsidR="00ED71B7">
        <w:t xml:space="preserve">studiu </w:t>
      </w:r>
      <w:r>
        <w:t xml:space="preserve"> b</w:t>
      </w:r>
      <w:r w:rsidR="00ED71B7">
        <w:t>udou</w:t>
      </w:r>
      <w:proofErr w:type="gramEnd"/>
      <w:r w:rsidR="00ED71B7">
        <w:t xml:space="preserve"> přijímání žáci:</w:t>
      </w:r>
    </w:p>
    <w:p w:rsidR="00ED71B7" w:rsidRDefault="00ED71B7" w:rsidP="00ED71B7">
      <w:pPr>
        <w:pStyle w:val="Odstavecseseznamem"/>
        <w:numPr>
          <w:ilvl w:val="0"/>
          <w:numId w:val="4"/>
        </w:numPr>
      </w:pPr>
      <w:r>
        <w:t>kte</w:t>
      </w:r>
      <w:r w:rsidR="00DF7A8E">
        <w:t xml:space="preserve">ří splnili povinní </w:t>
      </w:r>
      <w:r>
        <w:t>školní docházku</w:t>
      </w:r>
    </w:p>
    <w:p w:rsidR="00ED71B7" w:rsidRDefault="00ED71B7" w:rsidP="00ED71B7">
      <w:pPr>
        <w:pStyle w:val="Odstavecseseznamem"/>
        <w:numPr>
          <w:ilvl w:val="0"/>
          <w:numId w:val="4"/>
        </w:numPr>
      </w:pPr>
      <w:r>
        <w:t xml:space="preserve">jsou zdravotně </w:t>
      </w:r>
      <w:r>
        <w:t>způsob</w:t>
      </w:r>
      <w:r>
        <w:t>ilí st</w:t>
      </w:r>
      <w:r w:rsidR="005965D1">
        <w:t>udovat zvolený obor</w:t>
      </w:r>
    </w:p>
    <w:p w:rsidR="008E3756" w:rsidRDefault="008E3756" w:rsidP="00ED71B7">
      <w:pPr>
        <w:pStyle w:val="Odstavecseseznamem"/>
        <w:numPr>
          <w:ilvl w:val="0"/>
          <w:numId w:val="4"/>
        </w:numPr>
      </w:pPr>
      <w:r>
        <w:t>kteří dodali zápisový lístek do 10 pracovních dní po obdržení rozhodnutí o přijetí</w:t>
      </w:r>
    </w:p>
    <w:p w:rsidR="005965D1" w:rsidRDefault="005965D1" w:rsidP="005965D1">
      <w:pPr>
        <w:numPr>
          <w:ilvl w:val="0"/>
          <w:numId w:val="4"/>
        </w:numPr>
      </w:pPr>
      <w:r>
        <w:t>v</w:t>
      </w:r>
      <w:r>
        <w:t> případě převisu uchazečů nad stanovený limit bude pro pořadí přijímaných žáků rozhodovat prospěch</w:t>
      </w:r>
      <w:r>
        <w:t xml:space="preserve"> z profilujících </w:t>
      </w:r>
      <w:proofErr w:type="gramStart"/>
      <w:r>
        <w:t>předmětů  ze</w:t>
      </w:r>
      <w:proofErr w:type="gramEnd"/>
      <w:r>
        <w:t xml:space="preserve"> ZŠ</w:t>
      </w:r>
      <w:r>
        <w:t>.</w:t>
      </w:r>
    </w:p>
    <w:p w:rsidR="005965D1" w:rsidRDefault="005965D1" w:rsidP="005965D1">
      <w:pPr>
        <w:pStyle w:val="Odstavecseseznamem"/>
        <w:ind w:left="1497"/>
      </w:pPr>
    </w:p>
    <w:p w:rsidR="00ED71B7" w:rsidRDefault="00ED71B7" w:rsidP="00ED71B7">
      <w:pPr>
        <w:pStyle w:val="Odstavecseseznamem"/>
        <w:ind w:left="1497"/>
      </w:pPr>
    </w:p>
    <w:p w:rsidR="00ED71B7" w:rsidRPr="00DF7A8E" w:rsidRDefault="00ED71B7" w:rsidP="00ED71B7">
      <w:pPr>
        <w:rPr>
          <w:b/>
          <w:sz w:val="24"/>
        </w:rPr>
      </w:pPr>
      <w:r w:rsidRPr="00DF7A8E">
        <w:rPr>
          <w:b/>
          <w:sz w:val="24"/>
        </w:rPr>
        <w:t>Tříleté uče</w:t>
      </w:r>
      <w:r w:rsidRPr="00DF7A8E">
        <w:rPr>
          <w:b/>
          <w:sz w:val="24"/>
        </w:rPr>
        <w:t xml:space="preserve">bní obory vzdělávání </w:t>
      </w:r>
      <w:proofErr w:type="gramStart"/>
      <w:r w:rsidRPr="00DF7A8E">
        <w:rPr>
          <w:b/>
          <w:sz w:val="24"/>
        </w:rPr>
        <w:t>kategorie E</w:t>
      </w:r>
      <w:r w:rsidRPr="00DF7A8E">
        <w:rPr>
          <w:b/>
          <w:sz w:val="24"/>
        </w:rPr>
        <w:t xml:space="preserve"> ( SOU</w:t>
      </w:r>
      <w:proofErr w:type="gramEnd"/>
      <w:r w:rsidRPr="00DF7A8E">
        <w:rPr>
          <w:b/>
          <w:sz w:val="24"/>
        </w:rPr>
        <w:t xml:space="preserve"> s výučním listem)</w:t>
      </w:r>
    </w:p>
    <w:p w:rsidR="00ED71B7" w:rsidRPr="00ED71B7" w:rsidRDefault="00ED71B7" w:rsidP="00ED71B7">
      <w:pPr>
        <w:ind w:left="720"/>
        <w:rPr>
          <w:b/>
        </w:rPr>
      </w:pPr>
      <w:r w:rsidRPr="00ED71B7">
        <w:rPr>
          <w:b/>
        </w:rPr>
        <w:t>Přijímací zkouška se nekoná</w:t>
      </w:r>
      <w:r>
        <w:rPr>
          <w:b/>
        </w:rPr>
        <w:t>.</w:t>
      </w:r>
    </w:p>
    <w:p w:rsidR="00ED71B7" w:rsidRDefault="00ED71B7" w:rsidP="00ED71B7">
      <w:pPr>
        <w:numPr>
          <w:ilvl w:val="0"/>
          <w:numId w:val="2"/>
        </w:numPr>
      </w:pPr>
      <w:r>
        <w:t xml:space="preserve">Ke </w:t>
      </w:r>
      <w:proofErr w:type="gramStart"/>
      <w:r>
        <w:t>studiu  budou</w:t>
      </w:r>
      <w:proofErr w:type="gramEnd"/>
      <w:r>
        <w:t xml:space="preserve"> přijímání žáci:</w:t>
      </w:r>
    </w:p>
    <w:p w:rsidR="00ED71B7" w:rsidRDefault="00ED71B7" w:rsidP="00ED71B7">
      <w:pPr>
        <w:pStyle w:val="Odstavecseseznamem"/>
        <w:numPr>
          <w:ilvl w:val="0"/>
          <w:numId w:val="4"/>
        </w:numPr>
      </w:pPr>
      <w:r>
        <w:t>kte</w:t>
      </w:r>
      <w:r w:rsidR="00DF7A8E">
        <w:t xml:space="preserve">ří splnili povinní </w:t>
      </w:r>
      <w:r>
        <w:t>školní docházku</w:t>
      </w:r>
    </w:p>
    <w:p w:rsidR="00ED71B7" w:rsidRDefault="00ED71B7" w:rsidP="00ED71B7">
      <w:pPr>
        <w:pStyle w:val="Odstavecseseznamem"/>
        <w:numPr>
          <w:ilvl w:val="0"/>
          <w:numId w:val="4"/>
        </w:numPr>
      </w:pPr>
      <w:r>
        <w:t>jsou zdravotně způsobilí studovat zvolený obor</w:t>
      </w:r>
    </w:p>
    <w:p w:rsidR="00ED71B7" w:rsidRDefault="005965D1" w:rsidP="00ED71B7">
      <w:pPr>
        <w:pStyle w:val="Odstavecseseznamem"/>
        <w:numPr>
          <w:ilvl w:val="0"/>
          <w:numId w:val="4"/>
        </w:numPr>
      </w:pPr>
      <w:r>
        <w:t xml:space="preserve">mají doporučení PPP o zdravotním </w:t>
      </w:r>
      <w:proofErr w:type="gramStart"/>
      <w:r>
        <w:t>znevýhodněním</w:t>
      </w:r>
      <w:proofErr w:type="gramEnd"/>
      <w:r>
        <w:t xml:space="preserve"> (§ 16 zákona 561/2004 a vyhlášky 73/2005 v platném znění)</w:t>
      </w:r>
    </w:p>
    <w:p w:rsidR="005965D1" w:rsidRDefault="005965D1" w:rsidP="005965D1">
      <w:pPr>
        <w:numPr>
          <w:ilvl w:val="0"/>
          <w:numId w:val="4"/>
        </w:numPr>
      </w:pPr>
      <w:r>
        <w:t xml:space="preserve">v případě převisu uchazečů nad stanovený limit bude pro pořadí přijímaných žáků rozhodovat prospěch z profilujících </w:t>
      </w:r>
      <w:proofErr w:type="gramStart"/>
      <w:r>
        <w:t>předmětů  ze</w:t>
      </w:r>
      <w:proofErr w:type="gramEnd"/>
      <w:r>
        <w:t xml:space="preserve"> ZŠ</w:t>
      </w:r>
    </w:p>
    <w:p w:rsidR="00AA4174" w:rsidRDefault="00AA4174" w:rsidP="00AA4174">
      <w:pPr>
        <w:pStyle w:val="Odstavecseseznamem"/>
        <w:numPr>
          <w:ilvl w:val="0"/>
          <w:numId w:val="4"/>
        </w:numPr>
      </w:pPr>
      <w:r>
        <w:t>kteří dodali zápisový lístek do 10 pracovních dní po obdržení rozhodnutí o přijetí</w:t>
      </w:r>
      <w:r>
        <w:t>.</w:t>
      </w:r>
    </w:p>
    <w:p w:rsidR="008E3756" w:rsidRDefault="008E3756" w:rsidP="00AA4174">
      <w:pPr>
        <w:ind w:left="1497"/>
      </w:pPr>
    </w:p>
    <w:p w:rsidR="00ED71B7" w:rsidRPr="00DF7A8E" w:rsidRDefault="008E3756" w:rsidP="008E3756">
      <w:pPr>
        <w:rPr>
          <w:b/>
          <w:sz w:val="24"/>
          <w:szCs w:val="24"/>
        </w:rPr>
      </w:pPr>
      <w:r w:rsidRPr="00DF7A8E">
        <w:rPr>
          <w:b/>
          <w:sz w:val="24"/>
          <w:szCs w:val="24"/>
        </w:rPr>
        <w:t>Oznámení výsledků přijímacího řízení:</w:t>
      </w:r>
    </w:p>
    <w:p w:rsidR="008E3756" w:rsidRDefault="008E3756" w:rsidP="008E3756">
      <w:pPr>
        <w:numPr>
          <w:ilvl w:val="0"/>
          <w:numId w:val="2"/>
        </w:numPr>
      </w:pPr>
      <w:r>
        <w:t xml:space="preserve">Výsledky budou zveřejněny: </w:t>
      </w:r>
    </w:p>
    <w:p w:rsidR="008E3756" w:rsidRDefault="008E3756" w:rsidP="008E3756">
      <w:pPr>
        <w:pStyle w:val="Odstavecseseznamem"/>
        <w:numPr>
          <w:ilvl w:val="0"/>
          <w:numId w:val="4"/>
        </w:numPr>
      </w:pPr>
      <w:r w:rsidRPr="008E3756">
        <w:t xml:space="preserve"> </w:t>
      </w:r>
      <w:r>
        <w:t xml:space="preserve">na stránkách školy </w:t>
      </w:r>
      <w:hyperlink r:id="rId7" w:history="1">
        <w:r w:rsidRPr="008E3756">
          <w:rPr>
            <w:rStyle w:val="Hypertextovodkaz"/>
            <w:sz w:val="24"/>
            <w:szCs w:val="24"/>
          </w:rPr>
          <w:t>sou</w:t>
        </w:r>
        <w:r w:rsidR="00C631F4">
          <w:rPr>
            <w:rStyle w:val="Hypertextovodkaz"/>
            <w:sz w:val="24"/>
            <w:szCs w:val="24"/>
          </w:rPr>
          <w:t>sbn</w:t>
        </w:r>
        <w:r w:rsidRPr="008E3756">
          <w:rPr>
            <w:rStyle w:val="Hypertextovodkaz"/>
            <w:sz w:val="24"/>
            <w:szCs w:val="24"/>
          </w:rPr>
          <w:t>.cz</w:t>
        </w:r>
      </w:hyperlink>
      <w:r>
        <w:t xml:space="preserve"> </w:t>
      </w:r>
      <w:proofErr w:type="gramStart"/>
      <w:r>
        <w:t>22.4.2013</w:t>
      </w:r>
      <w:proofErr w:type="gramEnd"/>
      <w:r>
        <w:t xml:space="preserve"> pod kódovými čísly</w:t>
      </w:r>
    </w:p>
    <w:p w:rsidR="008E3756" w:rsidRDefault="008E3756" w:rsidP="008E3756">
      <w:pPr>
        <w:pStyle w:val="Odstavecseseznamem"/>
        <w:numPr>
          <w:ilvl w:val="0"/>
          <w:numId w:val="4"/>
        </w:numPr>
      </w:pPr>
      <w:r>
        <w:t xml:space="preserve">ve vestibulu budovy SOUS Benešov </w:t>
      </w:r>
      <w:proofErr w:type="gramStart"/>
      <w:r>
        <w:t>22.4.2013</w:t>
      </w:r>
      <w:proofErr w:type="gramEnd"/>
    </w:p>
    <w:p w:rsidR="008E3756" w:rsidRDefault="008E3756" w:rsidP="008E3756">
      <w:pPr>
        <w:pStyle w:val="Odstavecseseznamem"/>
        <w:numPr>
          <w:ilvl w:val="0"/>
          <w:numId w:val="4"/>
        </w:numPr>
      </w:pPr>
      <w:r>
        <w:t>rozhodnutí o nepřijetí se doručuje neúspěšným uchazečům dopisem s doručenkou</w:t>
      </w:r>
    </w:p>
    <w:p w:rsidR="008E3756" w:rsidRDefault="00AA4174" w:rsidP="008E3756">
      <w:pPr>
        <w:numPr>
          <w:ilvl w:val="0"/>
          <w:numId w:val="4"/>
        </w:numPr>
      </w:pPr>
      <w:r>
        <w:t xml:space="preserve">proti rozhodnutí ředitele je možné se odvolat do 3 pracovních dní od doručení </w:t>
      </w:r>
      <w:proofErr w:type="gramStart"/>
      <w:r>
        <w:t>rozhodnutí</w:t>
      </w:r>
      <w:r w:rsidR="00ED2DC9">
        <w:t>(§81</w:t>
      </w:r>
      <w:proofErr w:type="gramEnd"/>
      <w:r w:rsidR="00ED2DC9">
        <w:t xml:space="preserve"> zákona 500/2004)</w:t>
      </w:r>
    </w:p>
    <w:p w:rsidR="00ED71B7" w:rsidRDefault="00ED71B7" w:rsidP="00ED71B7">
      <w:pPr>
        <w:rPr>
          <w:sz w:val="24"/>
          <w:szCs w:val="24"/>
        </w:rPr>
      </w:pPr>
    </w:p>
    <w:p w:rsidR="00DF7A8E" w:rsidRPr="008E3756" w:rsidRDefault="00DF7A8E" w:rsidP="00ED71B7">
      <w:pPr>
        <w:rPr>
          <w:sz w:val="24"/>
          <w:szCs w:val="24"/>
        </w:rPr>
      </w:pPr>
    </w:p>
    <w:p w:rsidR="00ED71B7" w:rsidRDefault="00ED71B7" w:rsidP="00ED71B7">
      <w:pPr>
        <w:pStyle w:val="Odstavecseseznamem"/>
        <w:ind w:left="1497"/>
      </w:pPr>
    </w:p>
    <w:p w:rsidR="001C01F6" w:rsidRDefault="001C01F6" w:rsidP="00DF7A8E">
      <w:pPr>
        <w:widowControl w:val="0"/>
        <w:shd w:val="clear" w:color="auto" w:fill="FFFFFF"/>
        <w:autoSpaceDE w:val="0"/>
        <w:autoSpaceDN w:val="0"/>
        <w:adjustRightInd w:val="0"/>
        <w:ind w:left="72"/>
      </w:pPr>
      <w:r>
        <w:lastRenderedPageBreak/>
        <w:t>Pro školní rok 20</w:t>
      </w:r>
      <w:r w:rsidR="005965D1">
        <w:t>13</w:t>
      </w:r>
      <w:r>
        <w:t>/201</w:t>
      </w:r>
      <w:r w:rsidR="005965D1">
        <w:t>4</w:t>
      </w:r>
      <w:r>
        <w:t xml:space="preserve"> jsou zřizovatelem stanoveny</w:t>
      </w:r>
      <w:r w:rsidR="00DF7A8E">
        <w:t xml:space="preserve"> </w:t>
      </w:r>
      <w:r>
        <w:t xml:space="preserve"> </w:t>
      </w:r>
      <w:r w:rsidR="00DF7A8E" w:rsidRPr="002A6144">
        <w:rPr>
          <w:sz w:val="22"/>
          <w:szCs w:val="22"/>
        </w:rPr>
        <w:t>K</w:t>
      </w:r>
      <w:r w:rsidR="00DF7A8E">
        <w:rPr>
          <w:sz w:val="22"/>
          <w:szCs w:val="22"/>
        </w:rPr>
        <w:t xml:space="preserve"> </w:t>
      </w:r>
      <w:proofErr w:type="gramStart"/>
      <w:r w:rsidR="00DF7A8E" w:rsidRPr="002A6144">
        <w:rPr>
          <w:sz w:val="22"/>
          <w:szCs w:val="22"/>
        </w:rPr>
        <w:t>č.j.</w:t>
      </w:r>
      <w:proofErr w:type="gramEnd"/>
      <w:r w:rsidR="00DF7A8E" w:rsidRPr="002A6144">
        <w:rPr>
          <w:sz w:val="22"/>
          <w:szCs w:val="22"/>
        </w:rPr>
        <w:t xml:space="preserve">: </w:t>
      </w:r>
      <w:r w:rsidR="00DF7A8E">
        <w:rPr>
          <w:spacing w:val="-5"/>
          <w:sz w:val="22"/>
          <w:szCs w:val="22"/>
        </w:rPr>
        <w:t>146637/2012</w:t>
      </w:r>
      <w:r w:rsidR="00DF7A8E" w:rsidRPr="002A6144">
        <w:rPr>
          <w:spacing w:val="-5"/>
          <w:sz w:val="22"/>
          <w:szCs w:val="22"/>
        </w:rPr>
        <w:t>/KUSK</w:t>
      </w:r>
      <w:r w:rsidR="00DF7A8E">
        <w:rPr>
          <w:spacing w:val="-5"/>
          <w:sz w:val="22"/>
          <w:szCs w:val="22"/>
        </w:rPr>
        <w:t xml:space="preserve"> </w:t>
      </w:r>
      <w:r w:rsidR="00DF7A8E">
        <w:rPr>
          <w:b/>
          <w:bCs/>
          <w:spacing w:val="-2"/>
          <w:sz w:val="22"/>
          <w:szCs w:val="22"/>
        </w:rPr>
        <w:t>s</w:t>
      </w:r>
      <w:r w:rsidR="00DF7A8E" w:rsidRPr="002A6144">
        <w:rPr>
          <w:b/>
          <w:bCs/>
          <w:spacing w:val="-2"/>
          <w:sz w:val="22"/>
          <w:szCs w:val="22"/>
        </w:rPr>
        <w:t>chválené maximální počty tříd a žáků přijímaných do prv</w:t>
      </w:r>
      <w:r w:rsidR="00DF7A8E">
        <w:rPr>
          <w:b/>
          <w:bCs/>
          <w:spacing w:val="-2"/>
          <w:sz w:val="22"/>
          <w:szCs w:val="22"/>
        </w:rPr>
        <w:t>ních ročníků pro školní rok 2013/2014</w:t>
      </w:r>
      <w:r w:rsidR="00DF7A8E">
        <w:t>:</w:t>
      </w:r>
    </w:p>
    <w:p w:rsidR="00DF7A8E" w:rsidRPr="002A6144" w:rsidRDefault="00DF7A8E" w:rsidP="00DF7A8E">
      <w:pPr>
        <w:widowControl w:val="0"/>
        <w:shd w:val="clear" w:color="auto" w:fill="FFFFFF"/>
        <w:autoSpaceDE w:val="0"/>
        <w:autoSpaceDN w:val="0"/>
        <w:adjustRightInd w:val="0"/>
        <w:ind w:left="72"/>
      </w:pPr>
    </w:p>
    <w:p w:rsidR="001C01F6" w:rsidRPr="002A6144" w:rsidRDefault="001C01F6" w:rsidP="001C01F6">
      <w:pPr>
        <w:widowControl w:val="0"/>
        <w:autoSpaceDE w:val="0"/>
        <w:autoSpaceDN w:val="0"/>
        <w:adjustRightInd w:val="0"/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6"/>
        <w:gridCol w:w="1332"/>
        <w:gridCol w:w="1332"/>
        <w:gridCol w:w="1375"/>
      </w:tblGrid>
      <w:tr w:rsidR="001C01F6" w:rsidRPr="002A6144" w:rsidTr="00AA4DB9">
        <w:trPr>
          <w:trHeight w:hRule="exact" w:val="763"/>
        </w:trPr>
        <w:tc>
          <w:tcPr>
            <w:tcW w:w="5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14"/>
            </w:pPr>
            <w:r w:rsidRPr="002A6144">
              <w:rPr>
                <w:sz w:val="22"/>
                <w:szCs w:val="22"/>
              </w:rPr>
              <w:t>Název oboru vzdělání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9"/>
              <w:jc w:val="right"/>
            </w:pPr>
            <w:r w:rsidRPr="002A6144">
              <w:rPr>
                <w:spacing w:val="-3"/>
                <w:sz w:val="22"/>
                <w:szCs w:val="22"/>
              </w:rPr>
              <w:t>Kód oboru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" w:right="72"/>
            </w:pPr>
            <w:r w:rsidRPr="002A6144">
              <w:rPr>
                <w:spacing w:val="-3"/>
                <w:sz w:val="22"/>
                <w:szCs w:val="22"/>
              </w:rPr>
              <w:t xml:space="preserve">Schválené maximální počty </w:t>
            </w:r>
            <w:r w:rsidRPr="002A6144">
              <w:rPr>
                <w:sz w:val="22"/>
                <w:szCs w:val="22"/>
              </w:rPr>
              <w:t>tříd a žáků</w:t>
            </w:r>
          </w:p>
        </w:tc>
      </w:tr>
      <w:tr w:rsidR="001C01F6" w:rsidRPr="002A6144" w:rsidTr="005378DE">
        <w:trPr>
          <w:trHeight w:hRule="exact" w:val="315"/>
        </w:trPr>
        <w:tc>
          <w:tcPr>
            <w:tcW w:w="556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autoSpaceDE w:val="0"/>
              <w:autoSpaceDN w:val="0"/>
              <w:adjustRightInd w:val="0"/>
            </w:pPr>
          </w:p>
          <w:p w:rsidR="001C01F6" w:rsidRPr="002A6144" w:rsidRDefault="001C01F6" w:rsidP="00AA4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autoSpaceDE w:val="0"/>
              <w:autoSpaceDN w:val="0"/>
              <w:adjustRightInd w:val="0"/>
            </w:pPr>
          </w:p>
          <w:p w:rsidR="001C01F6" w:rsidRPr="002A6144" w:rsidRDefault="001C01F6" w:rsidP="00AA4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6144">
              <w:rPr>
                <w:sz w:val="22"/>
                <w:szCs w:val="22"/>
              </w:rPr>
              <w:t>žáci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6144">
              <w:rPr>
                <w:sz w:val="22"/>
                <w:szCs w:val="22"/>
              </w:rPr>
              <w:t>třídy</w:t>
            </w:r>
          </w:p>
        </w:tc>
      </w:tr>
      <w:tr w:rsidR="005378DE" w:rsidRPr="002A6144" w:rsidTr="005378DE">
        <w:trPr>
          <w:trHeight w:hRule="exact" w:val="28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A6144">
              <w:rPr>
                <w:sz w:val="22"/>
                <w:szCs w:val="22"/>
              </w:rPr>
              <w:t>Aranžér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9"/>
              <w:jc w:val="right"/>
            </w:pPr>
            <w:r w:rsidRPr="002A6144">
              <w:rPr>
                <w:spacing w:val="-6"/>
                <w:sz w:val="22"/>
                <w:szCs w:val="22"/>
              </w:rPr>
              <w:t>66-52-H/01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1F4" w:rsidRPr="00C631F4" w:rsidRDefault="00C631F4" w:rsidP="00C631F4"/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DC9" w:rsidRPr="002A6144" w:rsidRDefault="00ED2DC9" w:rsidP="005378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  </w:t>
            </w:r>
          </w:p>
        </w:tc>
      </w:tr>
      <w:tr w:rsidR="005378DE" w:rsidRPr="002A6144" w:rsidTr="005378DE">
        <w:trPr>
          <w:trHeight w:hRule="exact" w:val="28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A6144">
              <w:rPr>
                <w:sz w:val="22"/>
                <w:szCs w:val="22"/>
              </w:rPr>
              <w:t>Zedník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right"/>
              <w:rPr>
                <w:spacing w:val="-6"/>
                <w:sz w:val="22"/>
                <w:szCs w:val="22"/>
              </w:rPr>
            </w:pPr>
            <w:r w:rsidRPr="002A6144">
              <w:rPr>
                <w:spacing w:val="-6"/>
                <w:sz w:val="22"/>
                <w:szCs w:val="22"/>
              </w:rPr>
              <w:t>36-67-H/01</w:t>
            </w:r>
          </w:p>
          <w:p w:rsidR="00ED2DC9" w:rsidRPr="002A6144" w:rsidRDefault="00ED2DC9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right"/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right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right"/>
            </w:pPr>
          </w:p>
        </w:tc>
      </w:tr>
      <w:tr w:rsidR="005378DE" w:rsidRPr="002A6144" w:rsidTr="005378DE">
        <w:trPr>
          <w:trHeight w:hRule="exact" w:val="28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A6144">
              <w:rPr>
                <w:sz w:val="22"/>
                <w:szCs w:val="22"/>
              </w:rPr>
              <w:t>Instalatér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9"/>
              <w:jc w:val="right"/>
            </w:pPr>
            <w:r w:rsidRPr="002A6144">
              <w:rPr>
                <w:spacing w:val="-7"/>
                <w:sz w:val="22"/>
                <w:szCs w:val="22"/>
              </w:rPr>
              <w:t>36-52-H/01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5378DE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5378DE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   </w:t>
            </w:r>
            <w:bookmarkStart w:id="0" w:name="_GoBack"/>
            <w:bookmarkEnd w:id="0"/>
            <w:r>
              <w:t>3</w:t>
            </w:r>
          </w:p>
        </w:tc>
      </w:tr>
      <w:tr w:rsidR="005378DE" w:rsidRPr="002A6144" w:rsidTr="005378DE">
        <w:trPr>
          <w:trHeight w:hRule="exact" w:val="28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A6144">
              <w:rPr>
                <w:sz w:val="22"/>
                <w:szCs w:val="22"/>
              </w:rPr>
              <w:t>Truhlář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right"/>
            </w:pPr>
            <w:r w:rsidRPr="002A6144">
              <w:rPr>
                <w:spacing w:val="-6"/>
                <w:sz w:val="22"/>
                <w:szCs w:val="22"/>
              </w:rPr>
              <w:t>33-56-H/01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right"/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right"/>
            </w:pPr>
          </w:p>
        </w:tc>
      </w:tr>
      <w:tr w:rsidR="001C01F6" w:rsidRPr="002A6144" w:rsidTr="005378DE">
        <w:trPr>
          <w:trHeight w:hRule="exact" w:val="28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A6144">
              <w:rPr>
                <w:sz w:val="22"/>
                <w:szCs w:val="22"/>
              </w:rPr>
              <w:t>Pokrývačské práce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right"/>
            </w:pPr>
            <w:r w:rsidRPr="002A6144">
              <w:rPr>
                <w:spacing w:val="-6"/>
                <w:sz w:val="22"/>
                <w:szCs w:val="22"/>
              </w:rPr>
              <w:t>36-69-E/01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ED2DC9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01F6" w:rsidRPr="002A6144" w:rsidTr="00ED2DC9">
        <w:trPr>
          <w:trHeight w:hRule="exact" w:val="281"/>
        </w:trPr>
        <w:tc>
          <w:tcPr>
            <w:tcW w:w="5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A6144">
              <w:rPr>
                <w:sz w:val="22"/>
                <w:szCs w:val="22"/>
              </w:rPr>
              <w:t>Tesařská a čalounická výroba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4"/>
              <w:jc w:val="right"/>
            </w:pPr>
            <w:r w:rsidRPr="002A6144">
              <w:rPr>
                <w:spacing w:val="-7"/>
                <w:sz w:val="22"/>
                <w:szCs w:val="22"/>
              </w:rPr>
              <w:t>33-56-E/01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6144">
              <w:rPr>
                <w:sz w:val="22"/>
                <w:szCs w:val="22"/>
              </w:rPr>
              <w:t>8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6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DC9" w:rsidRPr="002A6144" w:rsidRDefault="00ED2DC9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   3</w:t>
            </w:r>
          </w:p>
        </w:tc>
      </w:tr>
      <w:tr w:rsidR="001C01F6" w:rsidRPr="002A6144" w:rsidTr="00ED2DC9">
        <w:trPr>
          <w:trHeight w:hRule="exact" w:val="288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A6144">
              <w:rPr>
                <w:sz w:val="22"/>
                <w:szCs w:val="22"/>
              </w:rPr>
              <w:t>Klempířské práce ve stavebnictví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4"/>
              <w:jc w:val="right"/>
            </w:pPr>
            <w:r w:rsidRPr="002A6144">
              <w:rPr>
                <w:spacing w:val="-7"/>
                <w:sz w:val="22"/>
                <w:szCs w:val="22"/>
              </w:rPr>
              <w:t>36-55-E/01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ED2DC9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C01F6" w:rsidRPr="002A6144" w:rsidTr="00ED2DC9">
        <w:trPr>
          <w:trHeight w:hRule="exact" w:val="281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A6144">
              <w:rPr>
                <w:sz w:val="22"/>
                <w:szCs w:val="22"/>
              </w:rPr>
              <w:t>Šití oděvů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right"/>
            </w:pPr>
            <w:r w:rsidRPr="002A6144">
              <w:rPr>
                <w:spacing w:val="-7"/>
                <w:sz w:val="22"/>
                <w:szCs w:val="22"/>
              </w:rPr>
              <w:t>31-59-E/01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6144">
              <w:rPr>
                <w:sz w:val="22"/>
                <w:szCs w:val="22"/>
              </w:rPr>
              <w:t>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01F6" w:rsidRPr="002A6144" w:rsidTr="00ED2DC9">
        <w:trPr>
          <w:trHeight w:hRule="exact" w:val="302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A6144">
              <w:rPr>
                <w:sz w:val="22"/>
                <w:szCs w:val="22"/>
              </w:rPr>
              <w:t>Zednické práce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right"/>
            </w:pPr>
            <w:r w:rsidRPr="002A6144">
              <w:rPr>
                <w:spacing w:val="-6"/>
                <w:sz w:val="22"/>
                <w:szCs w:val="22"/>
              </w:rPr>
              <w:t>36-67-E/01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ED2DC9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01F6" w:rsidRPr="002A6144" w:rsidTr="00ED2DC9">
        <w:trPr>
          <w:trHeight w:hRule="exact" w:val="310"/>
        </w:trPr>
        <w:tc>
          <w:tcPr>
            <w:tcW w:w="6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1F6" w:rsidRPr="002A6144" w:rsidRDefault="00ED2DC9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1F6" w:rsidRPr="002A6144" w:rsidRDefault="001C01F6" w:rsidP="00AA4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6144">
              <w:rPr>
                <w:sz w:val="22"/>
                <w:szCs w:val="22"/>
              </w:rPr>
              <w:t>6</w:t>
            </w:r>
          </w:p>
        </w:tc>
      </w:tr>
    </w:tbl>
    <w:p w:rsidR="00C24181" w:rsidRDefault="00C24181" w:rsidP="00C24181">
      <w:pPr>
        <w:ind w:firstLine="426"/>
        <w:rPr>
          <w:sz w:val="24"/>
        </w:rPr>
      </w:pPr>
    </w:p>
    <w:p w:rsidR="00C24181" w:rsidRDefault="00C24181" w:rsidP="00C24181">
      <w:pPr>
        <w:ind w:firstLine="426"/>
        <w:rPr>
          <w:sz w:val="24"/>
        </w:rPr>
      </w:pPr>
    </w:p>
    <w:p w:rsidR="00C24181" w:rsidRDefault="00C24181" w:rsidP="00C24181">
      <w:pPr>
        <w:ind w:firstLine="426"/>
        <w:rPr>
          <w:sz w:val="24"/>
        </w:rPr>
      </w:pPr>
    </w:p>
    <w:p w:rsidR="00C24181" w:rsidRDefault="00C24181" w:rsidP="00C24181">
      <w:pPr>
        <w:ind w:firstLine="426"/>
        <w:rPr>
          <w:sz w:val="24"/>
        </w:rPr>
      </w:pPr>
    </w:p>
    <w:p w:rsidR="00C24181" w:rsidRDefault="007950CF" w:rsidP="00C24181">
      <w:pPr>
        <w:rPr>
          <w:sz w:val="24"/>
        </w:rPr>
      </w:pPr>
      <w:r>
        <w:rPr>
          <w:sz w:val="24"/>
        </w:rPr>
        <w:t xml:space="preserve">V Benešově </w:t>
      </w:r>
      <w:proofErr w:type="gramStart"/>
      <w:r>
        <w:rPr>
          <w:sz w:val="24"/>
        </w:rPr>
        <w:t>3</w:t>
      </w:r>
      <w:r w:rsidR="00C24181">
        <w:rPr>
          <w:sz w:val="24"/>
        </w:rPr>
        <w:t>1.1.2013</w:t>
      </w:r>
      <w:proofErr w:type="gramEnd"/>
      <w:r w:rsidR="00C24181">
        <w:rPr>
          <w:sz w:val="24"/>
        </w:rPr>
        <w:t xml:space="preserve">                                                            PaedDr. Zlata   B u d a y o v á</w:t>
      </w:r>
    </w:p>
    <w:p w:rsidR="00C24181" w:rsidRDefault="00C24181" w:rsidP="00C2418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Ředitelka  SOU stavebního v Benešově</w:t>
      </w:r>
    </w:p>
    <w:p w:rsidR="00C24181" w:rsidRDefault="00C24181" w:rsidP="00C24181">
      <w:pPr>
        <w:ind w:firstLine="426"/>
        <w:rPr>
          <w:sz w:val="24"/>
        </w:rPr>
      </w:pPr>
    </w:p>
    <w:p w:rsidR="00C24181" w:rsidRDefault="00C24181" w:rsidP="00C24181">
      <w:pPr>
        <w:rPr>
          <w:sz w:val="24"/>
        </w:rPr>
      </w:pPr>
    </w:p>
    <w:p w:rsidR="00C24181" w:rsidRDefault="00C24181" w:rsidP="00C24181">
      <w:pPr>
        <w:rPr>
          <w:sz w:val="24"/>
        </w:rPr>
      </w:pPr>
    </w:p>
    <w:p w:rsidR="00193686" w:rsidRDefault="00193686"/>
    <w:sectPr w:rsidR="0019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09C"/>
    <w:multiLevelType w:val="hybridMultilevel"/>
    <w:tmpl w:val="C07618FE"/>
    <w:lvl w:ilvl="0" w:tplc="4330F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350F6"/>
    <w:multiLevelType w:val="hybridMultilevel"/>
    <w:tmpl w:val="5A30354A"/>
    <w:lvl w:ilvl="0" w:tplc="0405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4EC5190B"/>
    <w:multiLevelType w:val="hybridMultilevel"/>
    <w:tmpl w:val="2180A662"/>
    <w:lvl w:ilvl="0" w:tplc="9E583AAC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DF"/>
    <w:rsid w:val="000134FA"/>
    <w:rsid w:val="00014F24"/>
    <w:rsid w:val="00015B6D"/>
    <w:rsid w:val="00022723"/>
    <w:rsid w:val="00054471"/>
    <w:rsid w:val="0005762C"/>
    <w:rsid w:val="00065EE9"/>
    <w:rsid w:val="00081DD7"/>
    <w:rsid w:val="000A2410"/>
    <w:rsid w:val="000B1E0F"/>
    <w:rsid w:val="000C1650"/>
    <w:rsid w:val="000D4B66"/>
    <w:rsid w:val="000F6976"/>
    <w:rsid w:val="001173CF"/>
    <w:rsid w:val="00127BC2"/>
    <w:rsid w:val="00135F43"/>
    <w:rsid w:val="00142932"/>
    <w:rsid w:val="001447B6"/>
    <w:rsid w:val="00150DEF"/>
    <w:rsid w:val="00157C11"/>
    <w:rsid w:val="00166009"/>
    <w:rsid w:val="00175773"/>
    <w:rsid w:val="0017609F"/>
    <w:rsid w:val="001761CA"/>
    <w:rsid w:val="001810A9"/>
    <w:rsid w:val="00181604"/>
    <w:rsid w:val="00184825"/>
    <w:rsid w:val="001926CA"/>
    <w:rsid w:val="00193686"/>
    <w:rsid w:val="001B02B9"/>
    <w:rsid w:val="001B677A"/>
    <w:rsid w:val="001C01F6"/>
    <w:rsid w:val="001C148E"/>
    <w:rsid w:val="001C3DAD"/>
    <w:rsid w:val="001D139C"/>
    <w:rsid w:val="00202C0C"/>
    <w:rsid w:val="0024520E"/>
    <w:rsid w:val="002E3590"/>
    <w:rsid w:val="002F4EF5"/>
    <w:rsid w:val="00335D9B"/>
    <w:rsid w:val="0035238A"/>
    <w:rsid w:val="003667EF"/>
    <w:rsid w:val="003B2A8F"/>
    <w:rsid w:val="003C71FF"/>
    <w:rsid w:val="003C7F13"/>
    <w:rsid w:val="003D1CF7"/>
    <w:rsid w:val="003D3278"/>
    <w:rsid w:val="003D4040"/>
    <w:rsid w:val="003F1CAA"/>
    <w:rsid w:val="003F3D01"/>
    <w:rsid w:val="003F5D9B"/>
    <w:rsid w:val="003F5FE9"/>
    <w:rsid w:val="003F7B0C"/>
    <w:rsid w:val="00423AEC"/>
    <w:rsid w:val="00433D58"/>
    <w:rsid w:val="00462EC4"/>
    <w:rsid w:val="0047360C"/>
    <w:rsid w:val="00474CE1"/>
    <w:rsid w:val="0048112D"/>
    <w:rsid w:val="00490513"/>
    <w:rsid w:val="00492B49"/>
    <w:rsid w:val="004B4686"/>
    <w:rsid w:val="004B6A9E"/>
    <w:rsid w:val="004C3B09"/>
    <w:rsid w:val="004E3E77"/>
    <w:rsid w:val="004F36BE"/>
    <w:rsid w:val="004F7129"/>
    <w:rsid w:val="00520430"/>
    <w:rsid w:val="0052747B"/>
    <w:rsid w:val="00531847"/>
    <w:rsid w:val="00532430"/>
    <w:rsid w:val="00532D67"/>
    <w:rsid w:val="005378DE"/>
    <w:rsid w:val="00551DCF"/>
    <w:rsid w:val="00581E8E"/>
    <w:rsid w:val="00585A70"/>
    <w:rsid w:val="005965D1"/>
    <w:rsid w:val="005A7419"/>
    <w:rsid w:val="005C6D59"/>
    <w:rsid w:val="005D0001"/>
    <w:rsid w:val="005D0B24"/>
    <w:rsid w:val="005D2C7C"/>
    <w:rsid w:val="00612B84"/>
    <w:rsid w:val="00614675"/>
    <w:rsid w:val="00630F8A"/>
    <w:rsid w:val="0064363E"/>
    <w:rsid w:val="00646729"/>
    <w:rsid w:val="00666C0A"/>
    <w:rsid w:val="006C7CA6"/>
    <w:rsid w:val="006E0B49"/>
    <w:rsid w:val="00707442"/>
    <w:rsid w:val="007268C0"/>
    <w:rsid w:val="00741CA6"/>
    <w:rsid w:val="007438D1"/>
    <w:rsid w:val="0075791A"/>
    <w:rsid w:val="00772C85"/>
    <w:rsid w:val="00784F36"/>
    <w:rsid w:val="00784F7F"/>
    <w:rsid w:val="007950CF"/>
    <w:rsid w:val="007A51E8"/>
    <w:rsid w:val="007A5792"/>
    <w:rsid w:val="007B7932"/>
    <w:rsid w:val="007C3A20"/>
    <w:rsid w:val="007C61B9"/>
    <w:rsid w:val="007D0560"/>
    <w:rsid w:val="007E1528"/>
    <w:rsid w:val="00820CD7"/>
    <w:rsid w:val="00852352"/>
    <w:rsid w:val="00852413"/>
    <w:rsid w:val="00853C1F"/>
    <w:rsid w:val="00866587"/>
    <w:rsid w:val="00870EAD"/>
    <w:rsid w:val="00882277"/>
    <w:rsid w:val="008852E1"/>
    <w:rsid w:val="00886898"/>
    <w:rsid w:val="0089451E"/>
    <w:rsid w:val="008A57B9"/>
    <w:rsid w:val="008C686D"/>
    <w:rsid w:val="008E3756"/>
    <w:rsid w:val="008F4F05"/>
    <w:rsid w:val="008F5E9C"/>
    <w:rsid w:val="00912DA4"/>
    <w:rsid w:val="00915DA2"/>
    <w:rsid w:val="00936BAD"/>
    <w:rsid w:val="00941582"/>
    <w:rsid w:val="0095033E"/>
    <w:rsid w:val="009523BA"/>
    <w:rsid w:val="009530DE"/>
    <w:rsid w:val="009872D2"/>
    <w:rsid w:val="009B2D65"/>
    <w:rsid w:val="009D16A7"/>
    <w:rsid w:val="009D3129"/>
    <w:rsid w:val="009E245F"/>
    <w:rsid w:val="009F1D6B"/>
    <w:rsid w:val="009F35E0"/>
    <w:rsid w:val="009F39D2"/>
    <w:rsid w:val="00A000C9"/>
    <w:rsid w:val="00A1132D"/>
    <w:rsid w:val="00A371AE"/>
    <w:rsid w:val="00A57ED1"/>
    <w:rsid w:val="00A6488E"/>
    <w:rsid w:val="00AA3EE9"/>
    <w:rsid w:val="00AA4047"/>
    <w:rsid w:val="00AA4174"/>
    <w:rsid w:val="00AA593F"/>
    <w:rsid w:val="00AC2EDF"/>
    <w:rsid w:val="00AD290E"/>
    <w:rsid w:val="00AD46A8"/>
    <w:rsid w:val="00AE367B"/>
    <w:rsid w:val="00B023FA"/>
    <w:rsid w:val="00B1597F"/>
    <w:rsid w:val="00B3478C"/>
    <w:rsid w:val="00B46CD5"/>
    <w:rsid w:val="00B47057"/>
    <w:rsid w:val="00B51688"/>
    <w:rsid w:val="00B52D5C"/>
    <w:rsid w:val="00B75A3A"/>
    <w:rsid w:val="00B81522"/>
    <w:rsid w:val="00BA1CF6"/>
    <w:rsid w:val="00BB1AE7"/>
    <w:rsid w:val="00BD58BF"/>
    <w:rsid w:val="00BF62CC"/>
    <w:rsid w:val="00BF703D"/>
    <w:rsid w:val="00C03981"/>
    <w:rsid w:val="00C11883"/>
    <w:rsid w:val="00C24181"/>
    <w:rsid w:val="00C31822"/>
    <w:rsid w:val="00C369FC"/>
    <w:rsid w:val="00C41DE4"/>
    <w:rsid w:val="00C46D60"/>
    <w:rsid w:val="00C569E0"/>
    <w:rsid w:val="00C6117A"/>
    <w:rsid w:val="00C631F4"/>
    <w:rsid w:val="00C75A12"/>
    <w:rsid w:val="00C946B0"/>
    <w:rsid w:val="00CA60E3"/>
    <w:rsid w:val="00CA6991"/>
    <w:rsid w:val="00CB0AC2"/>
    <w:rsid w:val="00CE7AE6"/>
    <w:rsid w:val="00CF36AC"/>
    <w:rsid w:val="00D36F41"/>
    <w:rsid w:val="00D45585"/>
    <w:rsid w:val="00D53335"/>
    <w:rsid w:val="00D64908"/>
    <w:rsid w:val="00DA5E2D"/>
    <w:rsid w:val="00DB6738"/>
    <w:rsid w:val="00DD02D8"/>
    <w:rsid w:val="00DF2A01"/>
    <w:rsid w:val="00DF7995"/>
    <w:rsid w:val="00DF7A8E"/>
    <w:rsid w:val="00E13301"/>
    <w:rsid w:val="00E2380A"/>
    <w:rsid w:val="00E33F37"/>
    <w:rsid w:val="00E4029B"/>
    <w:rsid w:val="00E767FC"/>
    <w:rsid w:val="00EA5439"/>
    <w:rsid w:val="00EB41D7"/>
    <w:rsid w:val="00EC6FF6"/>
    <w:rsid w:val="00EC7323"/>
    <w:rsid w:val="00ED0CF3"/>
    <w:rsid w:val="00ED2DC9"/>
    <w:rsid w:val="00ED71B7"/>
    <w:rsid w:val="00EF26DA"/>
    <w:rsid w:val="00EF2E17"/>
    <w:rsid w:val="00F069B5"/>
    <w:rsid w:val="00F26EA8"/>
    <w:rsid w:val="00F52BAD"/>
    <w:rsid w:val="00F551F4"/>
    <w:rsid w:val="00F75E65"/>
    <w:rsid w:val="00F81B72"/>
    <w:rsid w:val="00F85041"/>
    <w:rsid w:val="00F9429D"/>
    <w:rsid w:val="00F97B3D"/>
    <w:rsid w:val="00FC7ED3"/>
    <w:rsid w:val="00FD57D3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2418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D71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31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1F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2418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D71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31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1F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ubn@atl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bn@atla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Kosik</dc:creator>
  <cp:lastModifiedBy>Jiří Kosik </cp:lastModifiedBy>
  <cp:revision>2</cp:revision>
  <cp:lastPrinted>2013-02-12T08:33:00Z</cp:lastPrinted>
  <dcterms:created xsi:type="dcterms:W3CDTF">2013-02-12T09:32:00Z</dcterms:created>
  <dcterms:modified xsi:type="dcterms:W3CDTF">2013-02-12T09:32:00Z</dcterms:modified>
</cp:coreProperties>
</file>